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2EC3CA99" w:rsidRDefault="2EC3CA99" w:rsidP="2EC3CA99">
      <w:pPr>
        <w:spacing w:after="0" w:line="240" w:lineRule="auto"/>
        <w:jc w:val="center"/>
      </w:pPr>
      <w:r w:rsidRPr="2EC3CA99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7525" w:rsidRPr="005B7525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B7525" w:rsidRPr="005B7525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B7525" w:rsidRPr="005B7525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5B7525" w:rsidP="005B752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525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86D92" w:rsidRPr="00886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7643B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управление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D6FE7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17C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CE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F530D" w:rsidRPr="000F530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E7643B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утв. протоколом № 6 от 22.02.2019.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461CEE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Колдина М.И.,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461CEE" w:rsidRDefault="00461CEE" w:rsidP="00461C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</w:t>
      </w:r>
      <w:r w:rsidR="00917FBE">
        <w:rPr>
          <w:rFonts w:ascii="Times New Roman" w:eastAsia="Arial" w:hAnsi="Times New Roman"/>
          <w:sz w:val="24"/>
          <w:szCs w:val="24"/>
          <w:lang w:eastAsia="ru-RU"/>
        </w:rPr>
        <w:t>тельными системами (протокол № 7 от 22.02</w:t>
      </w:r>
      <w:r>
        <w:rPr>
          <w:rFonts w:ascii="Times New Roman" w:eastAsia="Arial" w:hAnsi="Times New Roman"/>
          <w:sz w:val="24"/>
          <w:szCs w:val="24"/>
          <w:lang w:eastAsia="ru-RU"/>
        </w:rPr>
        <w:t>.2019 г.)</w:t>
      </w: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E58C2" w:rsidRDefault="00FE58C2" w:rsidP="00461CE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58C2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Гуманистические системы воспитания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Имитационные методы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2468BF" w:rsidRDefault="00210380" w:rsidP="002468BF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2468BF" w:rsidRDefault="00210380" w:rsidP="002468BF">
      <w:pPr>
        <w:pStyle w:val="a4"/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A45AA4" w:rsidRPr="00A45AA4" w:rsidRDefault="00A45AA4" w:rsidP="00A45AA4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Программа п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(профессионально-квалификационн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1"/>
      </w:tblGrid>
      <w:tr w:rsidR="002468BF" w:rsidTr="002468BF">
        <w:tc>
          <w:tcPr>
            <w:tcW w:w="9322" w:type="dxa"/>
            <w:hideMark/>
          </w:tcPr>
          <w:p w:rsidR="002468BF" w:rsidRDefault="00A45AA4" w:rsidP="00210380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 w:rsidR="00210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модулю 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531" w:type="dxa"/>
            <w:hideMark/>
          </w:tcPr>
          <w:p w:rsidR="002468BF" w:rsidRDefault="00BA2703" w:rsidP="002468BF">
            <w:pPr>
              <w:ind w:firstLine="34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54</w:t>
            </w:r>
          </w:p>
        </w:tc>
      </w:tr>
    </w:tbl>
    <w:p w:rsidR="002468BF" w:rsidRPr="005B65E5" w:rsidRDefault="002468BF" w:rsidP="002468BF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886D92">
        <w:rPr>
          <w:rFonts w:ascii="Times New Roman" w:eastAsia="Times New Roman" w:hAnsi="Times New Roman"/>
          <w:sz w:val="24"/>
          <w:szCs w:val="24"/>
          <w:lang w:eastAsia="ru-RU"/>
        </w:rPr>
        <w:t>пятом, шестом и седьмом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интеллектуальную и поведенческую составляющие результата образования.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2468BF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75E75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75E75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75E75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28FD" w:rsidRDefault="00B728FD" w:rsidP="00B728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ПК-2Способен организовать и проводить учебно-производственный процесс приреализации образовательных программ различного уровня и направленности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ПК.2.1. Разрабатывает и реализует учебно-производственный (профессиональный) процесс обучающихся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ПК.2.2. Использует передовые отраслевые технологии в процессе обучения рабочих, служащих и специалистов среднего звена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ПК.2.3. Создает необходимые условия для осуществления профессиональ</w:t>
      </w:r>
      <w:r w:rsidR="006678BA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о-педагогической деятельности.</w:t>
      </w:r>
    </w:p>
    <w:p w:rsidR="00B728FD" w:rsidRDefault="00B728FD" w:rsidP="00FC5D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ОПК-2Способен участвовать в разработке основных и дополнительныхобразовательных программ, разрабатывать отдельные их компоненты (в том числе сиспользованием информационно-коммуникационных технологий)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28FD" w:rsidRDefault="00FC5DAD" w:rsidP="00B728F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тветствии   с требованиями ФГОС;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ОПК.3.4. Применяет различные подходы к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177E4" w:rsidRDefault="00B728FD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1554" w:rsidRPr="0016669B" w:rsidRDefault="00EF1554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817"/>
        <w:gridCol w:w="2552"/>
        <w:gridCol w:w="2126"/>
        <w:gridCol w:w="1843"/>
        <w:gridCol w:w="2515"/>
      </w:tblGrid>
      <w:tr w:rsidR="00282882" w:rsidRPr="00BD6FE7" w:rsidTr="00BD6FE7">
        <w:tc>
          <w:tcPr>
            <w:tcW w:w="817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52" w:type="dxa"/>
            <w:shd w:val="clear" w:color="auto" w:fill="FFFFFF" w:themeFill="background1"/>
          </w:tcPr>
          <w:p w:rsidR="00282882" w:rsidRPr="00BD6FE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82882" w:rsidRPr="00BD6FE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282882" w:rsidRPr="00BD6FE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515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475E75" w:rsidRPr="00BD6FE7" w:rsidTr="00BD6FE7">
        <w:tc>
          <w:tcPr>
            <w:tcW w:w="817" w:type="dxa"/>
            <w:shd w:val="clear" w:color="auto" w:fill="FFFFFF" w:themeFill="background1"/>
          </w:tcPr>
          <w:p w:rsidR="00475E75" w:rsidRPr="00BD6FE7" w:rsidRDefault="00475E75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FFFFFF" w:themeFill="background1"/>
          </w:tcPr>
          <w:p w:rsidR="00475E75" w:rsidRPr="00BD6FE7" w:rsidRDefault="00475E75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FE7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957C68" w:rsidRPr="00BD6FE7">
              <w:rPr>
                <w:rFonts w:ascii="Times New Roman" w:hAnsi="Times New Roman"/>
                <w:sz w:val="24"/>
                <w:szCs w:val="24"/>
              </w:rPr>
              <w:t>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</w:p>
        </w:tc>
        <w:tc>
          <w:tcPr>
            <w:tcW w:w="2126" w:type="dxa"/>
            <w:shd w:val="clear" w:color="auto" w:fill="FFFFFF" w:themeFill="background1"/>
          </w:tcPr>
          <w:p w:rsidR="00282882" w:rsidRPr="00BD6FE7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75E75" w:rsidRPr="00BD6FE7" w:rsidRDefault="00957C68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843" w:type="dxa"/>
            <w:shd w:val="clear" w:color="auto" w:fill="FFFFFF" w:themeFill="background1"/>
          </w:tcPr>
          <w:p w:rsidR="00475E75" w:rsidRPr="00BD6FE7" w:rsidRDefault="00475E75" w:rsidP="00B647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проектов</w:t>
            </w:r>
          </w:p>
        </w:tc>
        <w:tc>
          <w:tcPr>
            <w:tcW w:w="2515" w:type="dxa"/>
            <w:shd w:val="clear" w:color="auto" w:fill="FFFFFF" w:themeFill="background1"/>
          </w:tcPr>
          <w:p w:rsidR="00B647FE" w:rsidRPr="00BD6FE7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D94D65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  <w:tr w:rsidR="00282882" w:rsidRPr="00163B47" w:rsidTr="00BD6FE7">
        <w:tc>
          <w:tcPr>
            <w:tcW w:w="817" w:type="dxa"/>
            <w:shd w:val="clear" w:color="auto" w:fill="FFFFFF" w:themeFill="background1"/>
          </w:tcPr>
          <w:p w:rsidR="00282882" w:rsidRPr="00BD6FE7" w:rsidRDefault="00282882" w:rsidP="002828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shd w:val="clear" w:color="auto" w:fill="FFFFFF" w:themeFill="background1"/>
          </w:tcPr>
          <w:p w:rsidR="00957C68" w:rsidRPr="00BD6FE7" w:rsidRDefault="00282882" w:rsidP="00810509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="00152714" w:rsidRPr="00BD6F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52714"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воспитательн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="00810509" w:rsidRPr="00BD6FE7">
              <w:rPr>
                <w:rFonts w:ascii="Times New Roman" w:hAnsi="Times New Roman" w:cs="Times New Roman"/>
                <w:sz w:val="24"/>
                <w:szCs w:val="24"/>
              </w:rPr>
              <w:t>ающихся</w:t>
            </w:r>
            <w:r w:rsidR="00957C68" w:rsidRPr="00BD6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957C68" w:rsidRPr="00BD6FE7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ОПК-6.1;</w:t>
            </w:r>
          </w:p>
          <w:p w:rsidR="00282882" w:rsidRPr="00BD6FE7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ОПК-6.2;</w:t>
            </w:r>
          </w:p>
          <w:p w:rsidR="00282882" w:rsidRPr="00BD6FE7" w:rsidRDefault="00957C68" w:rsidP="008105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843" w:type="dxa"/>
            <w:shd w:val="clear" w:color="auto" w:fill="FFFFFF" w:themeFill="background1"/>
          </w:tcPr>
          <w:p w:rsidR="00282882" w:rsidRPr="00BD6FE7" w:rsidRDefault="00282882" w:rsidP="002828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  <w:shd w:val="clear" w:color="auto" w:fill="FFFFFF" w:themeFill="background1"/>
          </w:tcPr>
          <w:p w:rsidR="00F03F86" w:rsidRPr="00BD6FE7" w:rsidRDefault="002C1D01" w:rsidP="00F03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F03F86"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естирование,</w:t>
            </w:r>
          </w:p>
          <w:p w:rsidR="00B647FE" w:rsidRPr="00BD6FE7" w:rsidRDefault="002C1D01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проект, </w:t>
            </w:r>
            <w:r w:rsidR="00B647FE"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</w:t>
            </w:r>
          </w:p>
          <w:p w:rsidR="00B647FE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эссе,</w:t>
            </w:r>
          </w:p>
          <w:p w:rsidR="00B647FE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  <w:r w:rsidRPr="00BD6F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Pr="00BD6FE7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282882" w:rsidRPr="00BD6FE7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2C54" w:rsidRDefault="00461CEE" w:rsidP="00582C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="00582C54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Владимировна,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52714" w:rsidRDefault="00152714" w:rsidP="00461CE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системами.</w:t>
      </w:r>
    </w:p>
    <w:p w:rsidR="00BD6FE7" w:rsidRDefault="00BD6FE7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D6FE7" w:rsidRDefault="00BD6FE7" w:rsidP="00BD6FE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FE7" w:rsidRPr="00163B47" w:rsidRDefault="00BD6FE7" w:rsidP="00BD6FE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BD6FE7" w:rsidRPr="00163B47" w:rsidTr="00BD6FE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D6FE7" w:rsidRPr="00163B47" w:rsidTr="00BD6FE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D6FE7" w:rsidRPr="00163B47" w:rsidTr="00BD6FE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BD6FE7" w:rsidRPr="00163B47" w:rsidTr="00BD6FE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BD6FE7" w:rsidRPr="00163B47" w:rsidTr="00BD6FE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BD6FE7" w:rsidRPr="00163B47" w:rsidTr="00BD6FE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34/0,95</w:t>
            </w:r>
          </w:p>
        </w:tc>
      </w:tr>
      <w:tr w:rsidR="00BD6FE7" w:rsidRPr="00163B47" w:rsidTr="00BD6FE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6FE7" w:rsidRPr="00163B47" w:rsidRDefault="00BD6FE7" w:rsidP="00BD6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6FE7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407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D6FE7" w:rsidRPr="00163B47" w:rsidRDefault="00BD6FE7" w:rsidP="00BD6FE7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8"/>
      </w:tblGrid>
      <w:tr w:rsidR="00BD6FE7" w:rsidRPr="0064076F" w:rsidTr="00BD6FE7">
        <w:trPr>
          <w:trHeight w:val="302"/>
        </w:trPr>
        <w:tc>
          <w:tcPr>
            <w:tcW w:w="1418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6FE7" w:rsidRPr="0064076F" w:rsidTr="00BD6FE7"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6FE7" w:rsidRPr="0064076F" w:rsidTr="00BD6FE7"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6FE7" w:rsidRPr="0064076F" w:rsidTr="00BD6FE7">
        <w:tc>
          <w:tcPr>
            <w:tcW w:w="15027" w:type="dxa"/>
            <w:gridSpan w:val="10"/>
            <w:shd w:val="clear" w:color="auto" w:fill="auto"/>
            <w:vAlign w:val="center"/>
          </w:tcPr>
          <w:p w:rsidR="00BD6FE7" w:rsidRPr="0064076F" w:rsidRDefault="00BD6FE7" w:rsidP="00BD6FE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ачет, экзамен, курсовой 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555E66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5027" w:type="dxa"/>
            <w:gridSpan w:val="10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555E66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555E66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К.М.12.ДВ.02.01</w:t>
            </w:r>
          </w:p>
        </w:tc>
        <w:tc>
          <w:tcPr>
            <w:tcW w:w="382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Pr="0064076F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К.М.12.ДВ.02.02</w:t>
            </w:r>
          </w:p>
        </w:tc>
        <w:tc>
          <w:tcPr>
            <w:tcW w:w="3828" w:type="dxa"/>
            <w:shd w:val="clear" w:color="auto" w:fill="auto"/>
          </w:tcPr>
          <w:p w:rsidR="00BD6FE7" w:rsidRPr="002626D1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Формы и методы обучения педагогов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D6FE7" w:rsidRPr="002626D1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D6FE7" w:rsidRPr="0064076F" w:rsidTr="00BD6FE7">
        <w:tc>
          <w:tcPr>
            <w:tcW w:w="15027" w:type="dxa"/>
            <w:gridSpan w:val="10"/>
            <w:shd w:val="clear" w:color="auto" w:fill="auto"/>
          </w:tcPr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BD6FE7" w:rsidRPr="0064076F" w:rsidTr="00BD6FE7">
        <w:tc>
          <w:tcPr>
            <w:tcW w:w="1418" w:type="dxa"/>
            <w:shd w:val="clear" w:color="auto" w:fill="auto"/>
          </w:tcPr>
          <w:p w:rsidR="00BD6FE7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К.М.12.03(П)</w:t>
            </w:r>
          </w:p>
        </w:tc>
        <w:tc>
          <w:tcPr>
            <w:tcW w:w="3828" w:type="dxa"/>
            <w:shd w:val="clear" w:color="auto" w:fill="auto"/>
          </w:tcPr>
          <w:p w:rsidR="00BD6FE7" w:rsidRPr="002626D1" w:rsidRDefault="00BD6FE7" w:rsidP="00BD6FE7">
            <w:pPr>
              <w:rPr>
                <w:rFonts w:ascii="Times New Roman" w:hAnsi="Times New Roman"/>
                <w:sz w:val="24"/>
                <w:szCs w:val="24"/>
              </w:rPr>
            </w:pPr>
            <w:r w:rsidRPr="00A45AA4">
              <w:rPr>
                <w:rFonts w:ascii="Times New Roman" w:hAnsi="Times New Roman"/>
                <w:sz w:val="24"/>
                <w:szCs w:val="24"/>
              </w:rPr>
              <w:t>Производственная (профессионально-квалификационная)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Pr="0064076F" w:rsidRDefault="00BD6FE7" w:rsidP="00BD6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6FE7" w:rsidRPr="002626D1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D6FE7" w:rsidRPr="0064076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BD6FE7" w:rsidRPr="00163B47" w:rsidRDefault="00BD6FE7" w:rsidP="00BD6FE7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BD6FE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4584" w:rsidRDefault="00C544BA" w:rsidP="0035776F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914584">
        <w:rPr>
          <w:rFonts w:ascii="Times New Roman" w:hAnsi="Times New Roman"/>
          <w:sz w:val="24"/>
          <w:szCs w:val="24"/>
        </w:rPr>
        <w:t>Методика воспитательной работы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курсовой проект.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4E5722" w:rsidRPr="00D444EC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ПРОФЕССИОНАЛЬНОГО ОБУЧЕНИЯ</w:t>
      </w: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9A18A2" w:rsidRPr="00163B47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5,6,7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семестре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3, 4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B728FD" w:rsidRPr="00B728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Педагогические технологии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образовательно-проектировочной деятельностью преподавателя общепрофессиональных и специальных дисциплин, формирование его методической компетенции.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обучение студентов методическим аспектам педагогической деятельности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овладение студентами методическим инструментарием преподавания дисциплин и профессиональных модулей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; 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формирование у студентов системы знаний и умений педагогического проектирования процесса профессионального обучения;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формирование у студентов системы  компетентностно-ориентированных знаний о дидактических основах процесса теоретического и практического обучения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методики подготовки и проведения учебных занятий по общепрофессиональным и специальным дисциплинам;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приобрести опыт внедрения педагогических проектов в процесс профессионального образования.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728FD" w:rsidRDefault="00B728F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0"/>
        <w:gridCol w:w="1981"/>
        <w:gridCol w:w="1271"/>
        <w:gridCol w:w="2538"/>
        <w:gridCol w:w="1271"/>
        <w:gridCol w:w="1410"/>
      </w:tblGrid>
      <w:tr w:rsidR="00F03F86" w:rsidTr="00A44249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4249" w:rsidTr="00A44249">
        <w:trPr>
          <w:trHeight w:val="385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 тестирование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 тестирование 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к разработке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Проект,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Pr="003A3C86" w:rsidRDefault="00F03F86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RPr="003A3C86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RPr="003A3C86" w:rsidTr="00BD6FE7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Методологические основы методики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МПО как научная область педагогического знания: объект, предмет, межпредметные связи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1.2.Личность педагога профессионального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1.3.Методическая деятельность педагога профессионального обучения: сущность, виды, функции, формы, продукты. Методические умения педагога.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Концептуальные положения профессионального обучения рабочих и специалистов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Профессиональное образование как элемент системы непрерывного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профессиональной подготовки кадров в РФ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Системы и концепции профессионального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2.4.Современные требования к профессионалу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Дидактические основы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.Сущность процесса профессионального обучения Закономерности и принципы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Дидактическая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Учебно-познавательная деятельность студентов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Аналитическая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4.1.Анализ нормативно-правового 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4.2.Понятие профессии, специальности, квалификации. Профессиограмма специальности и ее анализ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 Федеральный государственный образовательный стандарт как нормативное основание качества подготовки выпускника. Структура и содержание ФГОС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4.4.Учебный план: понятие, структура, виды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4.5.Образовательная программа: структура и содержание, условия реализации, контроль и оценка результатов освоения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4.6.Анализ учебно-программной документации и учебной литературы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4.7. Анализ содержании я профессионального обучения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4.8. Понятие об учебном материале и учебном предмете. Структура содержания учебного предмета.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4.9.Понятие учебного элемента. Уровни изучения и усвоения учебного материала. Способы изложения учебного материала: линейный, концентрический, спиральный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</w:t>
            </w: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Проектирование дидактической модели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94D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94D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C92B2B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B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Сущность, функции, объекты, технология педагогического проектирования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B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Проектирование целей обучения в различных дидактических циклах (раздел, тема, занятие). Алгоритм разработки целей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5.3.Проектирование содержания профессионального обучения. Принципы и критерии отбора учебного материала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5.4.Учебная программа как проект дисциплины. Дидактическая модель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5.5.Проектирование методов и средств 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5.6. Проектирование организационных форм учебной деятельности обучающихся. Основные типы и виды учебных занятий и их структура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C92B2B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5.7.Методика диагностики знаний и умений по дисциплине. Педагогическое тестирование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6</w:t>
            </w: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Проектирование практического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204155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6.1.Понятие практического и производственного обучения, его сущность,  цели и принципы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6.2.Трудовая деятельность  и ее элементы: трудовой процесс, трудовая операция, трудовое действие, трудовое движение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6.3.Формы организации учебно-производственной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6.4.Методы производственного обучения. Упражнение как основной  метод практического обучения, виды упражнений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6.5.Методика инструктажа в профессиональном обучении. Функции и классификации инструктажа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7</w:t>
            </w: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Технологическая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0413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204155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232B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7.1.Подготовка педагога к учебным занятиям. Перспективно-тематическое планирование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7.2.Конструирование занятий теоретического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7.3. Конструирование комплексного методического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7.4. Конструирование занятия производственного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8. Организационно-управленческая 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51323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8.1.Анализ занятий. Виды анализа занятий: предметный, общедидактический, аспектный, комплексный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8.2.Организация и проведение пробных учебных занятий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75E79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8.3.Рефлексия дидактической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B16A7D" w:rsidRDefault="00BD6FE7" w:rsidP="00BD6FE7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A7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B16A7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A7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3A3C86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заданий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F03F86" w:rsidTr="00F03F86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03F86" w:rsidTr="00F03F86">
        <w:trPr>
          <w:trHeight w:hRule="exact"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03F86" w:rsidTr="00F03F86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1.6. Составление плана исследования (или практической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03F86" w:rsidTr="00F03F86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A44249">
        <w:trPr>
          <w:trHeight w:hRule="exact" w:val="51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A44249">
        <w:trPr>
          <w:trHeight w:hRule="exact" w:val="513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3.1. Выступление с речью, раскрытие содержания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03F86" w:rsidTr="00F03F86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03F86" w:rsidTr="00F03F86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 w:rsidP="00A4424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03F86" w:rsidTr="00F03F86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F03F86" w:rsidRDefault="00F03F86" w:rsidP="00F03F86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1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6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18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9A18A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ВОСПИТАТЕЛЬНОЙ РАБОТЫ</w:t>
      </w: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C2D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5 семестре на 3 курсе.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Дисциплина «Методика воспитательной работы» входит в  систему педагогических наук и интегрирует в своем содержании общие психолого-педагогические знания, составляющие основу для построения всех технологий учебно-воспитательной работы. 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учебная дисциплина ориентирована на повышение качества воспитательной деятельности в системе учреждений профессионального образования, построена на основе ведущих теоретических положений, закономерностей, принципов профессиональной педагогики, психологии, педагогических технологий и включает специальные знания и способности, обеспечивающие проектирование воспитательных процессов адекватных функциям учреждений профессионального образования различных типов.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«Методика воспитательной работы» относится к базовой части комплексного модуля «Методы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является основой для изучения таких дисциплин как: «Прогностическая деятельность педагога профессионального обучения», 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Педагогическое общение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Психолого-педагогическая диагностика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студентами системы профессиональных знаний о технологии воспитательной деятельности, умений и навыков проектирования и организации воспитательных процессов, осуществления методики проведения воспитательных мероприятий в учреждениях системы профессионального образования.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6F5A0B" w:rsidRPr="007611D9" w:rsidRDefault="006F5A0B" w:rsidP="006F5A0B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сформировать понимание роли и места дисциплины «Методика воспитательной работы» в профессионально- педагогической деятельности педагога профессионального обучения;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получить теоретические знания о сущности и специфике воспитательной работы в профессиональных учебных заведениях;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овладеть системой методов обеспечения условий развития личности учащегося;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сформировать у студентов педагогический опыт проектирования внеучебной деятельности </w:t>
      </w:r>
      <w:r w:rsidR="00F24F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</w:t>
      </w:r>
      <w:r w:rsidR="00F24F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щихся;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побудить студентов к самовоспитанию и самообразованию в сфере познания личности </w:t>
      </w:r>
      <w:r w:rsidR="00F24F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учащегося как субъекта своей внеучебнойдеятельности.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1"/>
        <w:gridCol w:w="1982"/>
        <w:gridCol w:w="1126"/>
        <w:gridCol w:w="2405"/>
        <w:gridCol w:w="1272"/>
        <w:gridCol w:w="1695"/>
      </w:tblGrid>
      <w:tr w:rsidR="0021038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A1578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CA1578" w:rsidP="001459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224C7B" w:rsidP="00145994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A1578" w:rsidRPr="00AB0DD5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ОПК-3.3.</w:t>
            </w:r>
          </w:p>
          <w:p w:rsidR="00CA1578" w:rsidRDefault="00CA1578" w:rsidP="00B92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64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CA1578" w:rsidTr="004E580D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Pr="00D316C2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1578" w:rsidRPr="00E5505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0D02A3" w:rsidRDefault="000D02A3" w:rsidP="000D02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CA1578" w:rsidRDefault="00CA1578" w:rsidP="004E5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F5A0B" w:rsidRDefault="006F5A0B" w:rsidP="006F5A0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BD6FE7" w:rsidRDefault="006F5A0B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RPr="00893CCF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RPr="00893CCF" w:rsidTr="00BD6FE7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Pr="00893CCF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1.1. Роль дисциплины «Методика воспитательной работы»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Теоретические основы воспитательного процесса в учреждениях профессионального образования.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2.1. Современные подходы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2.2. Особенности организации воспитательного процесса в профессиональном учебном заведении.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Технология техники взаимодействия при организации воспитательной работы.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3.1. Методика целеполагания.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3.2. Содержание воспитательной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3.3. Методика организации и проведения разнообразных форм воспитательной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3.4. Способы воспитательной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3.5. Методика формирования и развития коллектива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3.6. Профилактическая и коррекционная работа с учащимися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3.7. Технология профессионально–педагогического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893CCF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3.8. Технология решения педагогического конфликта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F24FF3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D55F6E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6FE7" w:rsidRPr="00893CCF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4D7413" w:rsidRDefault="00BD6FE7" w:rsidP="00BD6F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41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4D7413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4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RPr="00893CCF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893CCF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практических работ;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заданий;</w:t>
      </w:r>
    </w:p>
    <w:p w:rsid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bCs/>
          <w:sz w:val="24"/>
          <w:szCs w:val="24"/>
          <w:lang w:eastAsia="ru-RU"/>
        </w:rPr>
        <w:t>Выполнение заданий для самостоятельных работ.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C64DD" w:rsidRDefault="00FC64DD" w:rsidP="00FC64D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</w:rPr>
      </w:pPr>
      <w:r>
        <w:rPr>
          <w:rFonts w:ascii="Times New Roman" w:eastAsia="Times New Roman" w:hAnsi="Times New Roman"/>
          <w:bCs/>
          <w:i/>
        </w:rPr>
        <w:t>6.1. Рейтинг-план</w:t>
      </w:r>
    </w:p>
    <w:tbl>
      <w:tblPr>
        <w:tblW w:w="5216" w:type="pct"/>
        <w:tblLayout w:type="fixed"/>
        <w:tblLook w:val="04A0"/>
      </w:tblPr>
      <w:tblGrid>
        <w:gridCol w:w="816"/>
        <w:gridCol w:w="1406"/>
        <w:gridCol w:w="1843"/>
        <w:gridCol w:w="1701"/>
        <w:gridCol w:w="1418"/>
        <w:gridCol w:w="1134"/>
        <w:gridCol w:w="850"/>
        <w:gridCol w:w="816"/>
      </w:tblGrid>
      <w:tr w:rsidR="00FC64DD" w:rsidRPr="00FC64DD" w:rsidTr="00FC64DD">
        <w:trPr>
          <w:trHeight w:val="555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64DD" w:rsidRPr="00FC64DD" w:rsidTr="00FC64DD">
        <w:trPr>
          <w:trHeight w:val="55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6-14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FC64DD" w:rsidRPr="00FC64DD" w:rsidTr="00FC64DD">
        <w:trPr>
          <w:trHeight w:val="1488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Экзамен: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D52A19" w:rsidRPr="00D52A19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 w:rsidR="00AC1B08"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AC1B08" w:rsidRPr="0084527A" w:rsidRDefault="00D52A19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="00AC1B08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D52A19" w:rsidRPr="0084527A" w:rsidRDefault="0084527A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r w:rsidR="00D52A19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     http://school-collection.edu.ru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04243C" w:rsidRDefault="0004243C" w:rsidP="000424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1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04243C" w:rsidRPr="005B7525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04243C" w:rsidRDefault="0004243C" w:rsidP="000424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04243C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243C" w:rsidRPr="00163B47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4243C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074C61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«ГУМАНИСТИЧЕСКИЕ СИСТЕМЫ ВОСПИТАНИЯ»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 на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</w:t>
      </w:r>
      <w:r>
        <w:rPr>
          <w:rFonts w:ascii="Times New Roman" w:hAnsi="Times New Roman"/>
          <w:sz w:val="24"/>
          <w:szCs w:val="24"/>
        </w:rPr>
        <w:t>к блоку дисциплин по выбору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формирование у студентов системы профессиональных знаний о технологии воспитательной деятельности</w:t>
      </w:r>
      <w:r>
        <w:rPr>
          <w:rFonts w:ascii="Times New Roman" w:hAnsi="Times New Roman"/>
          <w:sz w:val="24"/>
          <w:szCs w:val="24"/>
        </w:rPr>
        <w:t xml:space="preserve"> и  современных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гуманистических системах воспитания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умений и навыков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организации воспитательных процессов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Сформировать теоретические знания о сущности, структуре и этапах становления воспитательной системы.</w:t>
      </w:r>
    </w:p>
    <w:p w:rsidR="006F5A0B" w:rsidRPr="00307FD5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ормировать готовность студентов к самостоятельному анализу 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опыта создания воспитательных систем.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формировать у студентов педагогический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опыт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F5A0B" w:rsidRPr="00C21956" w:rsidRDefault="00C21956" w:rsidP="00C2195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6F5A0B" w:rsidRPr="00C219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1977"/>
        <w:gridCol w:w="1146"/>
        <w:gridCol w:w="2693"/>
        <w:gridCol w:w="851"/>
        <w:gridCol w:w="1808"/>
      </w:tblGrid>
      <w:tr w:rsidR="00636C9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224C7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926AC" w:rsidRPr="00636C90" w:rsidRDefault="00B926AC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Default="00B926AC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4C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 w:rsidR="008D3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926AC" w:rsidRPr="00534C22" w:rsidRDefault="008D32A1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B926AC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Default="00B926AC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B46" w:rsidRDefault="00555B46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B926AC" w:rsidRPr="00534C22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36C90" w:rsidRDefault="00636C90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Tr="00BD6FE7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Гуманистические системы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Сущность и структура гуманистической воспитательной системы.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Этапы становления воспитательной системы, критерии ее эффективности.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Воспитательные системы в истории педагогики.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Характеристика инновационных воспитательных систем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Управление развитием воспитательных систем в образовательном учреждении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управления воспитательным процессом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 воспитательной системы как механизм ее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BD6FE7" w:rsidRDefault="00BD6FE7" w:rsidP="00BD6F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практических заданий; </w:t>
      </w:r>
    </w:p>
    <w:p w:rsidR="00F2013F" w:rsidRDefault="00F2013F" w:rsidP="00F201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заданий.</w:t>
      </w:r>
    </w:p>
    <w:p w:rsidR="00DE03B6" w:rsidRDefault="00DE03B6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8D32A1" w:rsidRPr="008D32A1" w:rsidRDefault="008D32A1" w:rsidP="008D32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8D32A1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8D32A1" w:rsidRPr="008D32A1" w:rsidTr="008D32A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32A1" w:rsidRPr="008D32A1" w:rsidTr="008D32A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641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413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4-10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D32A1" w:rsidRPr="008D32A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527A" w:rsidRDefault="0084527A" w:rsidP="008452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     http://school-collection.edu.ru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3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555B46" w:rsidRDefault="00555B46" w:rsidP="00555B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555B46" w:rsidRPr="005B7525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5B752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(Word, Excel,PowerPoint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555B46" w:rsidRDefault="00555B46" w:rsidP="00555B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D30C1A" w:rsidRDefault="00D30C1A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5A0B" w:rsidRPr="00163B47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F5A0B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2F5B0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«ИМИТАЦИОННЫЕ МЕТОДЫ ОБУЧЕНИЯ»</w:t>
      </w: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DE03B6" w:rsidRDefault="009A18A2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Имитационные методы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Имитационные методы обучения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Мониторинг качества профессионального образования», «Педагогические технологии», «Моделирование педагогических систем».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5169FC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способностей к эвристической и поисковой деятельности на основе </w:t>
      </w:r>
      <w:r w:rsidRPr="005169FC">
        <w:rPr>
          <w:rFonts w:ascii="Times New Roman" w:hAnsi="Times New Roman"/>
          <w:sz w:val="24"/>
          <w:szCs w:val="24"/>
        </w:rPr>
        <w:t xml:space="preserve">организации образовательного процесса с использованием </w:t>
      </w:r>
      <w:r>
        <w:rPr>
          <w:rFonts w:ascii="Times New Roman" w:hAnsi="Times New Roman"/>
          <w:sz w:val="24"/>
          <w:szCs w:val="24"/>
        </w:rPr>
        <w:t>имитационных</w:t>
      </w:r>
      <w:r w:rsidRPr="005169FC">
        <w:rPr>
          <w:rFonts w:ascii="Times New Roman" w:hAnsi="Times New Roman"/>
          <w:sz w:val="24"/>
          <w:szCs w:val="24"/>
        </w:rPr>
        <w:t xml:space="preserve"> методов обучения.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 w:rsidRPr="005169FC"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169F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вооружить знаниями о  новейших достижениях</w:t>
      </w:r>
      <w:r w:rsidRPr="005169FC">
        <w:rPr>
          <w:rFonts w:ascii="Times New Roman" w:hAnsi="Times New Roman"/>
          <w:sz w:val="24"/>
          <w:szCs w:val="24"/>
        </w:rPr>
        <w:t xml:space="preserve"> методики </w:t>
      </w:r>
      <w:r>
        <w:rPr>
          <w:rFonts w:ascii="Times New Roman" w:hAnsi="Times New Roman"/>
          <w:sz w:val="24"/>
          <w:szCs w:val="24"/>
        </w:rPr>
        <w:t xml:space="preserve"> профессионального обучения</w:t>
      </w:r>
      <w:r w:rsidRPr="005169FC">
        <w:rPr>
          <w:rFonts w:ascii="Times New Roman" w:hAnsi="Times New Roman"/>
          <w:sz w:val="24"/>
          <w:szCs w:val="24"/>
        </w:rPr>
        <w:t>, современными образовательными технологиями, тенденциями развития профессионального образования;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169FC">
        <w:rPr>
          <w:rFonts w:ascii="Times New Roman" w:hAnsi="Times New Roman"/>
          <w:sz w:val="24"/>
          <w:szCs w:val="24"/>
        </w:rPr>
        <w:t xml:space="preserve"> -</w:t>
      </w:r>
      <w:r w:rsidRPr="00E84100">
        <w:rPr>
          <w:rFonts w:ascii="Times New Roman" w:hAnsi="Times New Roman"/>
          <w:sz w:val="24"/>
          <w:szCs w:val="24"/>
        </w:rPr>
        <w:t>овладение методикой реализации эвристических, активных и интерактивных методов на занятии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70" w:type="pct"/>
        <w:tblLayout w:type="fixed"/>
        <w:tblLook w:val="0000"/>
      </w:tblPr>
      <w:tblGrid>
        <w:gridCol w:w="1094"/>
        <w:gridCol w:w="1848"/>
        <w:gridCol w:w="1414"/>
        <w:gridCol w:w="2131"/>
        <w:gridCol w:w="1265"/>
        <w:gridCol w:w="1570"/>
      </w:tblGrid>
      <w:tr w:rsidR="00636C90" w:rsidTr="004B05D9">
        <w:trPr>
          <w:trHeight w:val="385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62F0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ОР.2-4</w:t>
            </w: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 психолого-педагогических технологий </w:t>
            </w:r>
            <w:r w:rsidR="00462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Pr="00636C90" w:rsidRDefault="0089242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Default="00462F0B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892420" w:rsidP="004B0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9A18A2" w:rsidRDefault="009A18A2" w:rsidP="009A18A2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Pr="003A3C86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RPr="003A3C86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RPr="003A3C86" w:rsidTr="00BD6FE7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84100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84100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E84100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История развития методов активного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Имитационные методы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Групповая дискуссия как метод обучения. Общая характеристика дискуссионных методов: цели, задачи, формы организации, обучающие возможности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Понятие игры, проблема определения. Понятие игровой формы. Различные классификации видов игры. Основные формы игровых методов обучения, понятие игрового моделирования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Сущность метода и методика проведения занятий с использованием метода анализа конкретных ситуаций, кейс-метод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D6FE7" w:rsidRPr="003A3C86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RPr="003A3C86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FE7" w:rsidRPr="003A3C86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6708F1" w:rsidRPr="00B647FE" w:rsidTr="006708F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08F1" w:rsidRPr="00B647FE" w:rsidTr="00224C7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708F1" w:rsidRPr="00B647FE" w:rsidRDefault="006708F1" w:rsidP="00905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92420" w:rsidRPr="00B647FE" w:rsidTr="00224C7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2420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2420" w:rsidRPr="00B647FE" w:rsidRDefault="00892420" w:rsidP="00905F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 w:rsidP="000D02A3">
            <w:pPr>
              <w:pStyle w:val="af7"/>
              <w:suppressAutoHyphens/>
              <w:spacing w:after="0"/>
              <w:ind w:left="0"/>
              <w:jc w:val="center"/>
            </w:pPr>
            <w:r w:rsidRPr="00B647FE">
              <w:t>Форма для оценки практико-ориентированного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05FB3" w:rsidRPr="00B647FE" w:rsidTr="006708F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2420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708F1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708F1" w:rsidRDefault="006708F1" w:rsidP="006708F1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3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32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468BF" w:rsidRDefault="002468BF" w:rsidP="002468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в зарубежные и профессиональные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E03B6" w:rsidRDefault="002468BF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«Технологии обучения педагогов прошлого» относится к вариативной части комплексного модуля «Методы и средства профессионального обучения и воспитания» и изучается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4B05D9" w:rsidRDefault="004B05D9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</w:rPr>
        <w:t xml:space="preserve"> сформировать целостный взгляд на генезис педагогических технологий и общественно-исторический характером их возникновения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>
        <w:rPr>
          <w:rFonts w:ascii="Times New Roman" w:hAnsi="Times New Roman"/>
          <w:sz w:val="24"/>
          <w:szCs w:val="24"/>
        </w:rPr>
        <w:t>технологии, методов и средств педагогической практики для педагогического моделирования, и прогнозирования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педагогике, </w:t>
      </w:r>
      <w:r>
        <w:rPr>
          <w:rFonts w:ascii="Times New Roman" w:hAnsi="Times New Roman"/>
          <w:sz w:val="24"/>
          <w:szCs w:val="24"/>
        </w:rPr>
        <w:t>развивать собственную, научно-обоснованную концепцию педагогической деятельности, осмыслять социокультурную детерминированность технологий обучения</w:t>
      </w: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092"/>
        <w:gridCol w:w="1840"/>
        <w:gridCol w:w="1408"/>
        <w:gridCol w:w="2714"/>
        <w:gridCol w:w="951"/>
        <w:gridCol w:w="1459"/>
      </w:tblGrid>
      <w:tr w:rsidR="004B05D9" w:rsidTr="00462F0B">
        <w:trPr>
          <w:trHeight w:val="385"/>
        </w:trPr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905FB3" w:rsidP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05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с целью эффективного осуществлени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4B05D9" w:rsidRDefault="004B05D9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FB3" w:rsidRDefault="00905FB3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BD6FE7" w:rsidTr="00BD6FE7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Tr="00BD6FE7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технологии обучения педагогов прошлого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keepNext/>
              <w:keepLines/>
              <w:spacing w:after="0" w:line="256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Технологии обучения, исторический аспект и классификация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012A52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12A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 на основе личностной ориентации педагогического процесса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012A52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A52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Педагогические технологии авторских школ и авторские технологии обучения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Историческая традиция технологизации обучения (Я.А. Коменский, И.Г. Песталоцци)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 свободы Л.Н. Толстого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Технологии коллективного воспитания А.С. макаренко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before="100" w:beforeAutospacing="1" w:after="100" w:afterAutospacing="1" w:line="330" w:lineRule="atLeast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гуманного коллективного воспитания В.А. Сухомлинского.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технологии: С.Т. Шацкого, В Н. Сороки-Росинского,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D6FE7" w:rsidRPr="00791CDD" w:rsidTr="00BD6FE7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791CDD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Pr="00791CDD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t>Гуманно-личностная технология Ш.А. Амонашвили)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Pr="00791CDD" w:rsidRDefault="00BD6FE7" w:rsidP="00BD6FE7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1CD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BD6FE7" w:rsidRPr="00791CDD" w:rsidTr="00BD6FE7">
        <w:trPr>
          <w:trHeight w:val="1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FE7" w:rsidRPr="00791CDD" w:rsidRDefault="00BD6FE7" w:rsidP="00BD6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Pr="00791CDD" w:rsidRDefault="00BD6FE7" w:rsidP="00BD6FE7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Pr="00791CDD" w:rsidRDefault="00BD6FE7" w:rsidP="00BD6FE7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BD6FE7" w:rsidTr="00BD6FE7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2468BF" w:rsidRDefault="002468BF" w:rsidP="002468B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05FB3" w:rsidTr="00905FB3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FB3" w:rsidTr="00905FB3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F24F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F24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905FB3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05FB3" w:rsidRDefault="00905FB3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http://biblioclub.ru/index.php?page=book&amp;id=471231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Ильин, Г.Л. Инновации в образовании: учебное пособие / Г.Л. Ильин. - Москва: Прометей, 2015. - 426 с.: табл. - ISBN 978-5-7042-2542-3; То же [Электронный ресурс]. - URL: 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http://biblioclub.ru/index.php?page=book&amp;id=437317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Попов, А.И. Инновационные образовательные технологии творческого развития студентов. Педагогическая практика: учебное пособие / А.И. Попов;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2013. - 80 с.: ил. - Библиогр. в кн. - ISBN 978-5-8265-1209-8; То же [Электронный ресурс]. - URL: 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http://biblioclub.ru/index.php?page=book&amp;id=277919</w:t>
        </w:r>
      </w:hyperlink>
      <w:r>
        <w:rPr>
          <w:rFonts w:ascii="Times New Roman" w:hAnsi="Times New Roman"/>
          <w:sz w:val="24"/>
          <w:szCs w:val="24"/>
        </w:rPr>
        <w:t> (26.04.2019).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7" w:history="1">
        <w:r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http://www.anovikov.ru/books/prof_ped.pdf</w:t>
        </w:r>
      </w:hyperlink>
    </w:p>
    <w:p w:rsidR="002468BF" w:rsidRDefault="002468BF" w:rsidP="002468BF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993"/>
        </w:tabs>
        <w:autoSpaceDE w:val="0"/>
        <w:autoSpaceDN w:val="0"/>
        <w:adjustRightInd w:val="0"/>
        <w:spacing w:after="0" w:line="256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2468BF" w:rsidRP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2468BF">
        <w:rPr>
          <w:rFonts w:ascii="Times New Roman" w:hAnsi="Times New Roman"/>
          <w:bCs/>
          <w:sz w:val="24"/>
          <w:szCs w:val="24"/>
        </w:rPr>
        <w:t>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86E7E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031E8" w:rsidRDefault="008031E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031E8" w:rsidRDefault="008031E8" w:rsidP="008031E8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8031E8" w:rsidRDefault="008031E8" w:rsidP="008031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8031E8">
        <w:rPr>
          <w:rFonts w:ascii="Times New Roman" w:hAnsi="Times New Roman"/>
          <w:b/>
          <w:sz w:val="24"/>
          <w:szCs w:val="24"/>
        </w:rPr>
        <w:t>ФОРМЫ И МЕТОДЫ ОБУЧЕНИЯ ПЕДАГОГОВ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791CDD" w:rsidRDefault="008031E8" w:rsidP="00791CDD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791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 комплексного модуля «Методы и средства профессионального обучения и воспитания». Дисциплина является основой для изучения таких дисциплин как: «Педагогические технологии», «Моделирование педагогических систем». 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к эвристической и поисковой деятельности на основе </w:t>
      </w:r>
      <w:r>
        <w:rPr>
          <w:rFonts w:ascii="Times New Roman" w:hAnsi="Times New Roman"/>
          <w:sz w:val="24"/>
          <w:szCs w:val="24"/>
        </w:rPr>
        <w:t>организации образовательного процесса с использованием имитационных методов обучения.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вооружить знаниями о  новейших достижениях методики  профессионального обучения, современными образовательными технологиями, тенденциями развития профессионального образования;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-овладение методикой реализации эвристических, активных и интерактивных методов на занятии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Layout w:type="fixed"/>
        <w:tblLook w:val="04A0"/>
      </w:tblPr>
      <w:tblGrid>
        <w:gridCol w:w="1090"/>
        <w:gridCol w:w="1840"/>
        <w:gridCol w:w="1408"/>
        <w:gridCol w:w="2122"/>
        <w:gridCol w:w="1260"/>
        <w:gridCol w:w="1564"/>
      </w:tblGrid>
      <w:tr w:rsidR="00145994" w:rsidTr="00145994">
        <w:trPr>
          <w:trHeight w:val="385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462F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с целью эффективного осуществления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BD6FE7" w:rsidRDefault="00BD6FE7" w:rsidP="00BD6F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BD6FE7" w:rsidTr="00BD6FE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6FE7" w:rsidTr="00BD6FE7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6FE7" w:rsidRDefault="00BD6FE7" w:rsidP="00BD6F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Понятие о ф</w:t>
            </w:r>
            <w:r w:rsidRPr="008031E8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орм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Понятие «</w:t>
            </w:r>
            <w:r w:rsidRPr="008031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обучения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</w:t>
            </w:r>
            <w:r w:rsidRPr="008031E8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6FE7" w:rsidTr="00BD6FE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6FE7" w:rsidTr="00BD6FE7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6FE7" w:rsidRDefault="00BD6FE7" w:rsidP="00BD6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8031E8" w:rsidRDefault="00636C90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рактикум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462F0B" w:rsidTr="00462F0B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2F0B" w:rsidTr="00462F0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 w:rsidP="00F24F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 w:rsidP="00F24F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F24F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4E4607" w:rsidRDefault="004E4607" w:rsidP="004E4607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4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43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45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2F0B" w:rsidRDefault="00462F0B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2468BF" w:rsidRDefault="002468B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91CDD" w:rsidRPr="00DB597C" w:rsidRDefault="00791CDD" w:rsidP="00791CD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ПРОИЗВОДСТВЕННАЯ 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5AA4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="00A45AA4"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ПРОФЕССИОНАЛЬНО-КВАЛИФИКАЦИОННАЯ</w:t>
      </w:r>
    </w:p>
    <w:p w:rsidR="00791CDD" w:rsidRP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5AA4" w:rsidRDefault="00A45AA4" w:rsidP="0035776F">
      <w:pPr>
        <w:pStyle w:val="a4"/>
        <w:numPr>
          <w:ilvl w:val="1"/>
          <w:numId w:val="16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45AA4" w:rsidRDefault="00A45AA4" w:rsidP="00A45AA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Производственная </w:t>
      </w:r>
      <w:r w:rsidRPr="00A45AA4">
        <w:rPr>
          <w:rFonts w:ascii="Times New Roman" w:hAnsi="Times New Roman" w:cs="Times New Roman"/>
        </w:rPr>
        <w:t>(профессионально-квалификационная)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 w:rsidRPr="00A45AA4">
        <w:rPr>
          <w:rFonts w:ascii="Times New Roman" w:hAnsi="Times New Roman" w:cs="Times New Roman"/>
        </w:rPr>
        <w:t>Методы и средства профессионального обучения и воспитания</w:t>
      </w:r>
      <w:r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первичных профессиональных умений и навыков студентов.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45AA4">
        <w:rPr>
          <w:rFonts w:ascii="Times New Roman" w:hAnsi="Times New Roman"/>
        </w:rPr>
        <w:t>Производственная (профессионально-квалификационная) практика</w:t>
      </w:r>
      <w:r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 w:rsidRPr="00A45AA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роизводственн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(профессионально-квалификационная)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sz w:val="24"/>
          <w:szCs w:val="24"/>
        </w:rPr>
        <w:t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образовательно-проектировочной деятельности субъектов образовательного процесса;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научно-исследовательской деятельности субъектов образовательного процесса.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36C90" w:rsidRDefault="00636C9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45994" w:rsidRDefault="00A45AA4" w:rsidP="00A45AA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91" w:type="pct"/>
        <w:jc w:val="center"/>
        <w:tblLayout w:type="fixed"/>
        <w:tblLook w:val="04A0"/>
      </w:tblPr>
      <w:tblGrid>
        <w:gridCol w:w="961"/>
        <w:gridCol w:w="1694"/>
        <w:gridCol w:w="955"/>
        <w:gridCol w:w="3520"/>
        <w:gridCol w:w="1210"/>
        <w:gridCol w:w="1405"/>
      </w:tblGrid>
      <w:tr w:rsidR="00791CDD" w:rsidRPr="00073FFF" w:rsidTr="004000A6">
        <w:trPr>
          <w:trHeight w:val="385"/>
          <w:jc w:val="center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000A6" w:rsidRPr="00073FFF" w:rsidTr="004000A6">
        <w:trPr>
          <w:trHeight w:val="1119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Демонстрирует умения  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Разрабатывает и реализует учебно-производственный (профессиональный) процесс обучающихся;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учебно-профессиональный проект, собеседование</w:t>
            </w:r>
          </w:p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400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Использует передовые отраслевые технологии в процессе обучения рабочих, служащих и специалистов среднего звена;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547"/>
          <w:jc w:val="center"/>
        </w:trPr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065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Pr="00073F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49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212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1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95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9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P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 и способы (при наличии) проведения производственной (профессионально-квалификационная) практики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(профессионально-квалификационная) практика осуществляется дискретно по видам практик в соответствии с учебным процессом.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(методическая, проектная) практика может быть осуществлена в следующих формах проведения: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A45AA4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(профессионально-квалификационная)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семестре согласно графику учебного процесса.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(профессионально-квалификационная)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A45AA4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труктура и с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одержание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tbl>
      <w:tblPr>
        <w:tblW w:w="4900" w:type="pct"/>
        <w:tblLayout w:type="fixed"/>
        <w:tblLook w:val="04A0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 w:rsidR="00A45AA4" w:rsidTr="00A45AA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45AA4" w:rsidTr="00A45AA4">
        <w:trPr>
          <w:trHeight w:val="716"/>
        </w:trPr>
        <w:tc>
          <w:tcPr>
            <w:tcW w:w="9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 специальности: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ФГОС; учебный план; учебная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45AA4" w:rsidTr="00023B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практике</w:t>
      </w: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Pr="00CB48D5" w:rsidRDefault="00A45AA4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 Рейтинг-план</w:t>
      </w:r>
    </w:p>
    <w:tbl>
      <w:tblPr>
        <w:tblW w:w="4900" w:type="pct"/>
        <w:tblLayout w:type="fixed"/>
        <w:tblLook w:val="04A0"/>
      </w:tblPr>
      <w:tblGrid>
        <w:gridCol w:w="477"/>
        <w:gridCol w:w="1270"/>
        <w:gridCol w:w="2756"/>
        <w:gridCol w:w="850"/>
        <w:gridCol w:w="1276"/>
        <w:gridCol w:w="850"/>
        <w:gridCol w:w="993"/>
        <w:gridCol w:w="908"/>
      </w:tblGrid>
      <w:tr w:rsidR="008F1167" w:rsidRPr="008F1167" w:rsidTr="008F1167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8F1167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  <w:p w:rsidR="008F1167" w:rsidRPr="008F1167" w:rsidRDefault="008F1167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1167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 (организационно-управленческая структура, педагогический состав ОУ; направления подготовки специалистов; план работы ОУ на учебный год; воспитательная работа)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="00CB48D5"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(профессионально-квалификационная) практики</w:t>
      </w:r>
    </w:p>
    <w:p w:rsidR="00CB48D5" w:rsidRP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(методической, проектной) практики включают дневник по практике, отчет по практике.</w:t>
      </w: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необходимыхдля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CB48D5" w:rsidP="00CB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</w:t>
      </w:r>
      <w:r w:rsidR="00A45A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A45A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 http://biblioclub.ru/index.php?page=book&amp;id=472630 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CB48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1. Мандель, Б.Р. Профессионально-ориентированное обучение: проблематика и технологии: учебное пособие для обучающихся в магистратуре / Б.Р. Мандель. - Москва ; Берлин : Директ-Медиа, 2016. - 341 с. : ил., схем., табл. - Библиогр. в кн. - ISBN 978-5-4475-7698-1; То же [Электронный ресурс]. - URL: http://biblioclub.ru/index.php?page=book&amp;id=436766.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 : учебное пособие / С.Б. Серякова, В.В. 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 http://biblioclub.ru/index.php?page=book&amp;id=471231.</w:t>
      </w:r>
    </w:p>
    <w:p w:rsidR="00A45AA4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3. Вербицкий, А.А. Теория и технологии контекстного образования: учебное пособие / А.А. 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 </w:t>
      </w:r>
      <w:hyperlink r:id="rId46" w:history="1">
        <w:r w:rsidRPr="0073492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797E55">
        <w:rPr>
          <w:rFonts w:ascii="Times New Roman" w:hAnsi="Times New Roman"/>
          <w:sz w:val="24"/>
          <w:szCs w:val="24"/>
        </w:rPr>
        <w:t>.</w:t>
      </w:r>
    </w:p>
    <w:p w:rsid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аттестацииобучающихся по практике</w:t>
      </w:r>
    </w:p>
    <w:p w:rsidR="00A45AA4" w:rsidRDefault="00A45AA4" w:rsidP="00A45AA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7DD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переченьпрограммного обеспечения и информационных справочных систем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MicrosoftOffice;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6937DD" w:rsidRPr="00797E55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производственной (профессионально-квалификационная) практики</w:t>
      </w:r>
    </w:p>
    <w:p w:rsidR="00A45AA4" w:rsidRDefault="00797E55" w:rsidP="00A45A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97E55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A45AA4" w:rsidRDefault="00A45AA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86E7E" w:rsidRDefault="00A45AA4" w:rsidP="00986E7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986E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986E7E" w:rsidRDefault="00986E7E" w:rsidP="00986E7E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86E7E" w:rsidRDefault="00986E7E" w:rsidP="00986E7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86E7E" w:rsidRDefault="00986E7E" w:rsidP="00986E7E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86E7E" w:rsidRDefault="00986E7E" w:rsidP="00986E7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986E7E" w:rsidRDefault="00877867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986E7E" w:rsidRDefault="00877867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86E7E" w:rsidRDefault="00877867" w:rsidP="00986E7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86E7E" w:rsidRDefault="00877867" w:rsidP="00986E7E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86E7E" w:rsidRDefault="00986E7E" w:rsidP="00986E7E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86E7E" w:rsidRPr="003A3C86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38CB" w:rsidRPr="00163B47" w:rsidRDefault="009138CB" w:rsidP="002F5B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9138CB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98B" w:rsidRDefault="006B298B" w:rsidP="00CA7167">
      <w:pPr>
        <w:spacing w:after="0" w:line="240" w:lineRule="auto"/>
      </w:pPr>
      <w:r>
        <w:separator/>
      </w:r>
    </w:p>
  </w:endnote>
  <w:endnote w:type="continuationSeparator" w:id="1">
    <w:p w:rsidR="006B298B" w:rsidRDefault="006B298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0110"/>
      <w:docPartObj>
        <w:docPartGallery w:val="Page Numbers (Bottom of Page)"/>
        <w:docPartUnique/>
      </w:docPartObj>
    </w:sdtPr>
    <w:sdtContent>
      <w:p w:rsidR="00BD6FE7" w:rsidRDefault="00877867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BD6FE7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E7643B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BD6FE7" w:rsidRDefault="00BD6FE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BD6FE7" w:rsidRDefault="00877867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BD6FE7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E7643B">
          <w:rPr>
            <w:rFonts w:ascii="Times New Roman" w:hAnsi="Times New Roman"/>
            <w:noProof/>
          </w:rPr>
          <w:t>11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BD6FE7" w:rsidRDefault="00BD6FE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98B" w:rsidRDefault="006B298B" w:rsidP="00CA7167">
      <w:pPr>
        <w:spacing w:after="0" w:line="240" w:lineRule="auto"/>
      </w:pPr>
      <w:r>
        <w:separator/>
      </w:r>
    </w:p>
  </w:footnote>
  <w:footnote w:type="continuationSeparator" w:id="1">
    <w:p w:rsidR="006B298B" w:rsidRDefault="006B298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775D7"/>
    <w:multiLevelType w:val="hybridMultilevel"/>
    <w:tmpl w:val="06C658D4"/>
    <w:lvl w:ilvl="0" w:tplc="A86A549C">
      <w:start w:val="1"/>
      <w:numFmt w:val="decimal"/>
      <w:lvlText w:val="%1."/>
      <w:lvlJc w:val="left"/>
      <w:pPr>
        <w:ind w:left="1621" w:hanging="912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6A65FEB"/>
    <w:multiLevelType w:val="hybridMultilevel"/>
    <w:tmpl w:val="231EB398"/>
    <w:lvl w:ilvl="0" w:tplc="A86A549C">
      <w:start w:val="1"/>
      <w:numFmt w:val="decimal"/>
      <w:lvlText w:val="%1."/>
      <w:lvlJc w:val="left"/>
      <w:pPr>
        <w:ind w:left="1621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99F75E3"/>
    <w:multiLevelType w:val="hybridMultilevel"/>
    <w:tmpl w:val="9940C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830AF1"/>
    <w:multiLevelType w:val="hybridMultilevel"/>
    <w:tmpl w:val="29E4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06868"/>
    <w:multiLevelType w:val="hybridMultilevel"/>
    <w:tmpl w:val="43407FAA"/>
    <w:lvl w:ilvl="0" w:tplc="FAC61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61AEB"/>
    <w:multiLevelType w:val="hybridMultilevel"/>
    <w:tmpl w:val="75CC8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3BC9"/>
    <w:rsid w:val="00024434"/>
    <w:rsid w:val="00026BE0"/>
    <w:rsid w:val="00031CA6"/>
    <w:rsid w:val="00036E63"/>
    <w:rsid w:val="00037934"/>
    <w:rsid w:val="0004243C"/>
    <w:rsid w:val="00042F1F"/>
    <w:rsid w:val="000448E8"/>
    <w:rsid w:val="00045B66"/>
    <w:rsid w:val="00050CA3"/>
    <w:rsid w:val="00053A2C"/>
    <w:rsid w:val="000540B7"/>
    <w:rsid w:val="00060AB0"/>
    <w:rsid w:val="000628A5"/>
    <w:rsid w:val="00073FFF"/>
    <w:rsid w:val="000748D4"/>
    <w:rsid w:val="00074C40"/>
    <w:rsid w:val="00074C61"/>
    <w:rsid w:val="00074D2C"/>
    <w:rsid w:val="000750A8"/>
    <w:rsid w:val="000852F7"/>
    <w:rsid w:val="0008621C"/>
    <w:rsid w:val="0009006F"/>
    <w:rsid w:val="000903E9"/>
    <w:rsid w:val="00091F2E"/>
    <w:rsid w:val="00094CE0"/>
    <w:rsid w:val="000A2B7F"/>
    <w:rsid w:val="000A7767"/>
    <w:rsid w:val="000B0DE7"/>
    <w:rsid w:val="000B1AEA"/>
    <w:rsid w:val="000B7F50"/>
    <w:rsid w:val="000C08C9"/>
    <w:rsid w:val="000C1E65"/>
    <w:rsid w:val="000C5E77"/>
    <w:rsid w:val="000C6BC9"/>
    <w:rsid w:val="000D02A3"/>
    <w:rsid w:val="000D0F3B"/>
    <w:rsid w:val="000D1DE0"/>
    <w:rsid w:val="000D39CA"/>
    <w:rsid w:val="000D4FD1"/>
    <w:rsid w:val="000D53D7"/>
    <w:rsid w:val="000D6B62"/>
    <w:rsid w:val="000E08CD"/>
    <w:rsid w:val="000E26C3"/>
    <w:rsid w:val="000E4BC9"/>
    <w:rsid w:val="000E5154"/>
    <w:rsid w:val="000F00A2"/>
    <w:rsid w:val="000F284E"/>
    <w:rsid w:val="000F30DF"/>
    <w:rsid w:val="000F359C"/>
    <w:rsid w:val="000F530D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17C1B"/>
    <w:rsid w:val="001317C3"/>
    <w:rsid w:val="00132BB1"/>
    <w:rsid w:val="00135AC7"/>
    <w:rsid w:val="001406F7"/>
    <w:rsid w:val="001444E1"/>
    <w:rsid w:val="00145994"/>
    <w:rsid w:val="0014613F"/>
    <w:rsid w:val="00146B8A"/>
    <w:rsid w:val="00152714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87525"/>
    <w:rsid w:val="00193DA9"/>
    <w:rsid w:val="001A3634"/>
    <w:rsid w:val="001A5E6B"/>
    <w:rsid w:val="001B19EC"/>
    <w:rsid w:val="001B2564"/>
    <w:rsid w:val="001B2EF1"/>
    <w:rsid w:val="001B41B0"/>
    <w:rsid w:val="001B653A"/>
    <w:rsid w:val="001B713A"/>
    <w:rsid w:val="001C4F99"/>
    <w:rsid w:val="001C5B66"/>
    <w:rsid w:val="001D06E5"/>
    <w:rsid w:val="001D7326"/>
    <w:rsid w:val="001E29A6"/>
    <w:rsid w:val="001E5C19"/>
    <w:rsid w:val="001F0CF6"/>
    <w:rsid w:val="001F362D"/>
    <w:rsid w:val="001F37E8"/>
    <w:rsid w:val="00202B24"/>
    <w:rsid w:val="0020581A"/>
    <w:rsid w:val="00206D6C"/>
    <w:rsid w:val="00210380"/>
    <w:rsid w:val="0021515B"/>
    <w:rsid w:val="00222667"/>
    <w:rsid w:val="00224381"/>
    <w:rsid w:val="002248B9"/>
    <w:rsid w:val="00224C7B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468BF"/>
    <w:rsid w:val="002508F5"/>
    <w:rsid w:val="00254947"/>
    <w:rsid w:val="002559DF"/>
    <w:rsid w:val="002576C4"/>
    <w:rsid w:val="002626D1"/>
    <w:rsid w:val="00264044"/>
    <w:rsid w:val="0026413B"/>
    <w:rsid w:val="00273F76"/>
    <w:rsid w:val="002821AB"/>
    <w:rsid w:val="00282882"/>
    <w:rsid w:val="00283682"/>
    <w:rsid w:val="00283884"/>
    <w:rsid w:val="00286388"/>
    <w:rsid w:val="0029039B"/>
    <w:rsid w:val="00297C37"/>
    <w:rsid w:val="002A0B87"/>
    <w:rsid w:val="002A2341"/>
    <w:rsid w:val="002A7313"/>
    <w:rsid w:val="002B0124"/>
    <w:rsid w:val="002B4CF1"/>
    <w:rsid w:val="002B5C98"/>
    <w:rsid w:val="002C0FA0"/>
    <w:rsid w:val="002C1D01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597"/>
    <w:rsid w:val="00315027"/>
    <w:rsid w:val="00323346"/>
    <w:rsid w:val="00323FE3"/>
    <w:rsid w:val="00324F2D"/>
    <w:rsid w:val="0032681A"/>
    <w:rsid w:val="00331246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5776F"/>
    <w:rsid w:val="00364126"/>
    <w:rsid w:val="0036521D"/>
    <w:rsid w:val="00367247"/>
    <w:rsid w:val="00376DDD"/>
    <w:rsid w:val="003822E0"/>
    <w:rsid w:val="003851DB"/>
    <w:rsid w:val="00386E3D"/>
    <w:rsid w:val="00387353"/>
    <w:rsid w:val="00387D72"/>
    <w:rsid w:val="00395256"/>
    <w:rsid w:val="0039618F"/>
    <w:rsid w:val="00397F06"/>
    <w:rsid w:val="003A36FE"/>
    <w:rsid w:val="003A3C86"/>
    <w:rsid w:val="003A4747"/>
    <w:rsid w:val="003A4B77"/>
    <w:rsid w:val="003B06B1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00A6"/>
    <w:rsid w:val="0040507E"/>
    <w:rsid w:val="0041524A"/>
    <w:rsid w:val="004171C6"/>
    <w:rsid w:val="004214A4"/>
    <w:rsid w:val="00422D9F"/>
    <w:rsid w:val="00425536"/>
    <w:rsid w:val="004261AC"/>
    <w:rsid w:val="004346AC"/>
    <w:rsid w:val="0043572F"/>
    <w:rsid w:val="00442F3F"/>
    <w:rsid w:val="004478BB"/>
    <w:rsid w:val="004505AA"/>
    <w:rsid w:val="004551EE"/>
    <w:rsid w:val="00461CEE"/>
    <w:rsid w:val="00462F0B"/>
    <w:rsid w:val="00463B74"/>
    <w:rsid w:val="00466E62"/>
    <w:rsid w:val="004713AC"/>
    <w:rsid w:val="00472F56"/>
    <w:rsid w:val="00475E75"/>
    <w:rsid w:val="004763DE"/>
    <w:rsid w:val="0048222B"/>
    <w:rsid w:val="00482E4D"/>
    <w:rsid w:val="00486AD9"/>
    <w:rsid w:val="00487B77"/>
    <w:rsid w:val="004A13E2"/>
    <w:rsid w:val="004A27B0"/>
    <w:rsid w:val="004A712F"/>
    <w:rsid w:val="004A72E3"/>
    <w:rsid w:val="004B05D9"/>
    <w:rsid w:val="004B2ECB"/>
    <w:rsid w:val="004B3C83"/>
    <w:rsid w:val="004C2D98"/>
    <w:rsid w:val="004C7F65"/>
    <w:rsid w:val="004D1D18"/>
    <w:rsid w:val="004D345B"/>
    <w:rsid w:val="004D5381"/>
    <w:rsid w:val="004D7438"/>
    <w:rsid w:val="004E13F8"/>
    <w:rsid w:val="004E1421"/>
    <w:rsid w:val="004E392C"/>
    <w:rsid w:val="004E4607"/>
    <w:rsid w:val="004E5722"/>
    <w:rsid w:val="004E580D"/>
    <w:rsid w:val="004F1B29"/>
    <w:rsid w:val="004F5AD9"/>
    <w:rsid w:val="004F696F"/>
    <w:rsid w:val="004F6BF2"/>
    <w:rsid w:val="00504D02"/>
    <w:rsid w:val="00504DCA"/>
    <w:rsid w:val="00510D7C"/>
    <w:rsid w:val="00511BB8"/>
    <w:rsid w:val="0051323E"/>
    <w:rsid w:val="005177E4"/>
    <w:rsid w:val="00520A5F"/>
    <w:rsid w:val="0052623C"/>
    <w:rsid w:val="00526D0E"/>
    <w:rsid w:val="00534C22"/>
    <w:rsid w:val="00551140"/>
    <w:rsid w:val="00552713"/>
    <w:rsid w:val="00552A8D"/>
    <w:rsid w:val="00552EA2"/>
    <w:rsid w:val="00554186"/>
    <w:rsid w:val="00555B46"/>
    <w:rsid w:val="00555E66"/>
    <w:rsid w:val="005564C3"/>
    <w:rsid w:val="00562565"/>
    <w:rsid w:val="0056463D"/>
    <w:rsid w:val="00564A0A"/>
    <w:rsid w:val="005673D0"/>
    <w:rsid w:val="0057548B"/>
    <w:rsid w:val="00582C54"/>
    <w:rsid w:val="00587D1E"/>
    <w:rsid w:val="00592297"/>
    <w:rsid w:val="00593C41"/>
    <w:rsid w:val="005942D8"/>
    <w:rsid w:val="005969E2"/>
    <w:rsid w:val="00597F5B"/>
    <w:rsid w:val="005A0EC6"/>
    <w:rsid w:val="005A5053"/>
    <w:rsid w:val="005B0E2C"/>
    <w:rsid w:val="005B296B"/>
    <w:rsid w:val="005B65E5"/>
    <w:rsid w:val="005B6BED"/>
    <w:rsid w:val="005B752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6731"/>
    <w:rsid w:val="00627E01"/>
    <w:rsid w:val="00630D95"/>
    <w:rsid w:val="00636337"/>
    <w:rsid w:val="00636C90"/>
    <w:rsid w:val="006374C9"/>
    <w:rsid w:val="0064076F"/>
    <w:rsid w:val="00641354"/>
    <w:rsid w:val="00647494"/>
    <w:rsid w:val="00653C67"/>
    <w:rsid w:val="006618A3"/>
    <w:rsid w:val="006678BA"/>
    <w:rsid w:val="0067000F"/>
    <w:rsid w:val="006708F1"/>
    <w:rsid w:val="006719D1"/>
    <w:rsid w:val="006817DD"/>
    <w:rsid w:val="00684F2A"/>
    <w:rsid w:val="00685856"/>
    <w:rsid w:val="006937DD"/>
    <w:rsid w:val="00695872"/>
    <w:rsid w:val="006967A3"/>
    <w:rsid w:val="006A43D6"/>
    <w:rsid w:val="006A4918"/>
    <w:rsid w:val="006B298B"/>
    <w:rsid w:val="006B2E5E"/>
    <w:rsid w:val="006C10A5"/>
    <w:rsid w:val="006C31AD"/>
    <w:rsid w:val="006C5ADF"/>
    <w:rsid w:val="006D6C71"/>
    <w:rsid w:val="006E12B8"/>
    <w:rsid w:val="006E41A6"/>
    <w:rsid w:val="006E62D8"/>
    <w:rsid w:val="006F53B0"/>
    <w:rsid w:val="006F5A0B"/>
    <w:rsid w:val="006F5EC2"/>
    <w:rsid w:val="007010DB"/>
    <w:rsid w:val="007023A8"/>
    <w:rsid w:val="00702A5B"/>
    <w:rsid w:val="007153EF"/>
    <w:rsid w:val="00716195"/>
    <w:rsid w:val="00720EB6"/>
    <w:rsid w:val="007241A0"/>
    <w:rsid w:val="007243BC"/>
    <w:rsid w:val="0072741B"/>
    <w:rsid w:val="00732567"/>
    <w:rsid w:val="0073305F"/>
    <w:rsid w:val="00733587"/>
    <w:rsid w:val="00733824"/>
    <w:rsid w:val="00736CE6"/>
    <w:rsid w:val="00737E4D"/>
    <w:rsid w:val="00746D35"/>
    <w:rsid w:val="00750405"/>
    <w:rsid w:val="00750F06"/>
    <w:rsid w:val="00752B5A"/>
    <w:rsid w:val="0075384A"/>
    <w:rsid w:val="00753D84"/>
    <w:rsid w:val="00754F1D"/>
    <w:rsid w:val="00757E89"/>
    <w:rsid w:val="007631AA"/>
    <w:rsid w:val="007639AB"/>
    <w:rsid w:val="00763E48"/>
    <w:rsid w:val="00764853"/>
    <w:rsid w:val="0076486C"/>
    <w:rsid w:val="007658AA"/>
    <w:rsid w:val="00771F0D"/>
    <w:rsid w:val="00783103"/>
    <w:rsid w:val="007842DE"/>
    <w:rsid w:val="007854F5"/>
    <w:rsid w:val="00791CDD"/>
    <w:rsid w:val="007955B5"/>
    <w:rsid w:val="00797E55"/>
    <w:rsid w:val="007A43DB"/>
    <w:rsid w:val="007B04DC"/>
    <w:rsid w:val="007B1F62"/>
    <w:rsid w:val="007B2BEA"/>
    <w:rsid w:val="007B503A"/>
    <w:rsid w:val="007B6CE0"/>
    <w:rsid w:val="007C172C"/>
    <w:rsid w:val="007C25AB"/>
    <w:rsid w:val="007D7360"/>
    <w:rsid w:val="007E56C6"/>
    <w:rsid w:val="007E7AFB"/>
    <w:rsid w:val="007F232D"/>
    <w:rsid w:val="007F5B38"/>
    <w:rsid w:val="008031E8"/>
    <w:rsid w:val="00805DCE"/>
    <w:rsid w:val="00806280"/>
    <w:rsid w:val="00807BA6"/>
    <w:rsid w:val="00807C52"/>
    <w:rsid w:val="00810509"/>
    <w:rsid w:val="00811F29"/>
    <w:rsid w:val="00817536"/>
    <w:rsid w:val="00823648"/>
    <w:rsid w:val="0083239A"/>
    <w:rsid w:val="008409DF"/>
    <w:rsid w:val="0084527A"/>
    <w:rsid w:val="008526F0"/>
    <w:rsid w:val="00852B82"/>
    <w:rsid w:val="00852CB9"/>
    <w:rsid w:val="008530EE"/>
    <w:rsid w:val="008542F1"/>
    <w:rsid w:val="008544DD"/>
    <w:rsid w:val="00855EB5"/>
    <w:rsid w:val="00860C86"/>
    <w:rsid w:val="00865CF5"/>
    <w:rsid w:val="008666C3"/>
    <w:rsid w:val="0086709B"/>
    <w:rsid w:val="00867305"/>
    <w:rsid w:val="008710D2"/>
    <w:rsid w:val="00874862"/>
    <w:rsid w:val="00874ACA"/>
    <w:rsid w:val="00877736"/>
    <w:rsid w:val="00877867"/>
    <w:rsid w:val="00886B78"/>
    <w:rsid w:val="00886D92"/>
    <w:rsid w:val="00887FF9"/>
    <w:rsid w:val="008915F8"/>
    <w:rsid w:val="00892420"/>
    <w:rsid w:val="00892674"/>
    <w:rsid w:val="008A06A1"/>
    <w:rsid w:val="008A0A00"/>
    <w:rsid w:val="008A0B51"/>
    <w:rsid w:val="008A5022"/>
    <w:rsid w:val="008A6632"/>
    <w:rsid w:val="008B6972"/>
    <w:rsid w:val="008B7622"/>
    <w:rsid w:val="008B79C9"/>
    <w:rsid w:val="008C0096"/>
    <w:rsid w:val="008C05E2"/>
    <w:rsid w:val="008C0BF1"/>
    <w:rsid w:val="008C12B7"/>
    <w:rsid w:val="008C5BE8"/>
    <w:rsid w:val="008D32A1"/>
    <w:rsid w:val="008D3D9E"/>
    <w:rsid w:val="008D547C"/>
    <w:rsid w:val="008E3943"/>
    <w:rsid w:val="008E48DD"/>
    <w:rsid w:val="008E527E"/>
    <w:rsid w:val="008F1167"/>
    <w:rsid w:val="008F410F"/>
    <w:rsid w:val="008F6D12"/>
    <w:rsid w:val="00902674"/>
    <w:rsid w:val="00905FB3"/>
    <w:rsid w:val="00906995"/>
    <w:rsid w:val="00907AAB"/>
    <w:rsid w:val="00913076"/>
    <w:rsid w:val="009138CB"/>
    <w:rsid w:val="00914584"/>
    <w:rsid w:val="00916A16"/>
    <w:rsid w:val="00917867"/>
    <w:rsid w:val="00917AFE"/>
    <w:rsid w:val="00917FB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57C68"/>
    <w:rsid w:val="009605AF"/>
    <w:rsid w:val="009633E5"/>
    <w:rsid w:val="009661C3"/>
    <w:rsid w:val="00966866"/>
    <w:rsid w:val="009674B1"/>
    <w:rsid w:val="00971B50"/>
    <w:rsid w:val="00973031"/>
    <w:rsid w:val="009736FA"/>
    <w:rsid w:val="00981269"/>
    <w:rsid w:val="009830D2"/>
    <w:rsid w:val="009842B7"/>
    <w:rsid w:val="0098648B"/>
    <w:rsid w:val="00986E7E"/>
    <w:rsid w:val="009878FB"/>
    <w:rsid w:val="00987A18"/>
    <w:rsid w:val="009900FF"/>
    <w:rsid w:val="0099288E"/>
    <w:rsid w:val="009A0B3E"/>
    <w:rsid w:val="009A18A2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3170"/>
    <w:rsid w:val="00A34A34"/>
    <w:rsid w:val="00A374C1"/>
    <w:rsid w:val="00A40271"/>
    <w:rsid w:val="00A41D66"/>
    <w:rsid w:val="00A4300C"/>
    <w:rsid w:val="00A44249"/>
    <w:rsid w:val="00A45AA4"/>
    <w:rsid w:val="00A53CCA"/>
    <w:rsid w:val="00A543F7"/>
    <w:rsid w:val="00A55FAC"/>
    <w:rsid w:val="00A572B2"/>
    <w:rsid w:val="00A6245B"/>
    <w:rsid w:val="00A65A5A"/>
    <w:rsid w:val="00A6706D"/>
    <w:rsid w:val="00A70389"/>
    <w:rsid w:val="00A738A3"/>
    <w:rsid w:val="00A75625"/>
    <w:rsid w:val="00A769FA"/>
    <w:rsid w:val="00A83061"/>
    <w:rsid w:val="00A842B0"/>
    <w:rsid w:val="00A92822"/>
    <w:rsid w:val="00A97973"/>
    <w:rsid w:val="00AA09A8"/>
    <w:rsid w:val="00AA1CBA"/>
    <w:rsid w:val="00AA3688"/>
    <w:rsid w:val="00AA5460"/>
    <w:rsid w:val="00AA698E"/>
    <w:rsid w:val="00AA6DB5"/>
    <w:rsid w:val="00AB1F2F"/>
    <w:rsid w:val="00AB3AAE"/>
    <w:rsid w:val="00AB4249"/>
    <w:rsid w:val="00AB55F0"/>
    <w:rsid w:val="00AB57BF"/>
    <w:rsid w:val="00AC0421"/>
    <w:rsid w:val="00AC0499"/>
    <w:rsid w:val="00AC1B08"/>
    <w:rsid w:val="00AC69AF"/>
    <w:rsid w:val="00AC6ACE"/>
    <w:rsid w:val="00AD3D78"/>
    <w:rsid w:val="00AD55E8"/>
    <w:rsid w:val="00AE290C"/>
    <w:rsid w:val="00AF78EC"/>
    <w:rsid w:val="00B0005B"/>
    <w:rsid w:val="00B03AD4"/>
    <w:rsid w:val="00B045E3"/>
    <w:rsid w:val="00B051C3"/>
    <w:rsid w:val="00B06F44"/>
    <w:rsid w:val="00B21ED1"/>
    <w:rsid w:val="00B30DB9"/>
    <w:rsid w:val="00B353BD"/>
    <w:rsid w:val="00B36731"/>
    <w:rsid w:val="00B40F9A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47FE"/>
    <w:rsid w:val="00B702B2"/>
    <w:rsid w:val="00B728FD"/>
    <w:rsid w:val="00B8357F"/>
    <w:rsid w:val="00B84FE2"/>
    <w:rsid w:val="00B86D85"/>
    <w:rsid w:val="00B926AC"/>
    <w:rsid w:val="00B956ED"/>
    <w:rsid w:val="00B959BD"/>
    <w:rsid w:val="00B95CD7"/>
    <w:rsid w:val="00BA2703"/>
    <w:rsid w:val="00BA752B"/>
    <w:rsid w:val="00BA7F3B"/>
    <w:rsid w:val="00BB1488"/>
    <w:rsid w:val="00BC1D82"/>
    <w:rsid w:val="00BC3E56"/>
    <w:rsid w:val="00BC449E"/>
    <w:rsid w:val="00BD369F"/>
    <w:rsid w:val="00BD6F0E"/>
    <w:rsid w:val="00BD6FE7"/>
    <w:rsid w:val="00BE0ACF"/>
    <w:rsid w:val="00BE343D"/>
    <w:rsid w:val="00BE47F3"/>
    <w:rsid w:val="00BE55A4"/>
    <w:rsid w:val="00BF186D"/>
    <w:rsid w:val="00BF20AB"/>
    <w:rsid w:val="00BF7F0E"/>
    <w:rsid w:val="00C066A5"/>
    <w:rsid w:val="00C11962"/>
    <w:rsid w:val="00C12476"/>
    <w:rsid w:val="00C12AB6"/>
    <w:rsid w:val="00C17DD2"/>
    <w:rsid w:val="00C17EB5"/>
    <w:rsid w:val="00C21956"/>
    <w:rsid w:val="00C24CD1"/>
    <w:rsid w:val="00C25B2B"/>
    <w:rsid w:val="00C27330"/>
    <w:rsid w:val="00C31666"/>
    <w:rsid w:val="00C40E88"/>
    <w:rsid w:val="00C424B7"/>
    <w:rsid w:val="00C44F45"/>
    <w:rsid w:val="00C45A24"/>
    <w:rsid w:val="00C5179D"/>
    <w:rsid w:val="00C5329F"/>
    <w:rsid w:val="00C544BA"/>
    <w:rsid w:val="00C550EA"/>
    <w:rsid w:val="00C6063C"/>
    <w:rsid w:val="00C65AEF"/>
    <w:rsid w:val="00C7165E"/>
    <w:rsid w:val="00C75F28"/>
    <w:rsid w:val="00C77E3D"/>
    <w:rsid w:val="00C821EE"/>
    <w:rsid w:val="00C825D2"/>
    <w:rsid w:val="00C8455F"/>
    <w:rsid w:val="00C86147"/>
    <w:rsid w:val="00C86A25"/>
    <w:rsid w:val="00C91935"/>
    <w:rsid w:val="00C93FDE"/>
    <w:rsid w:val="00C951CF"/>
    <w:rsid w:val="00C9669E"/>
    <w:rsid w:val="00C96E95"/>
    <w:rsid w:val="00C97173"/>
    <w:rsid w:val="00CA0200"/>
    <w:rsid w:val="00CA1578"/>
    <w:rsid w:val="00CA1C36"/>
    <w:rsid w:val="00CA7167"/>
    <w:rsid w:val="00CB02E5"/>
    <w:rsid w:val="00CB431A"/>
    <w:rsid w:val="00CB48D5"/>
    <w:rsid w:val="00CB5348"/>
    <w:rsid w:val="00CB54AF"/>
    <w:rsid w:val="00CC3E9E"/>
    <w:rsid w:val="00CC43ED"/>
    <w:rsid w:val="00CC58CD"/>
    <w:rsid w:val="00CD3412"/>
    <w:rsid w:val="00CD3425"/>
    <w:rsid w:val="00CD523A"/>
    <w:rsid w:val="00CD7456"/>
    <w:rsid w:val="00CE09AA"/>
    <w:rsid w:val="00CE2A75"/>
    <w:rsid w:val="00CE3124"/>
    <w:rsid w:val="00CE333A"/>
    <w:rsid w:val="00CF39FC"/>
    <w:rsid w:val="00CF752F"/>
    <w:rsid w:val="00D01EDA"/>
    <w:rsid w:val="00D03ACF"/>
    <w:rsid w:val="00D069A0"/>
    <w:rsid w:val="00D12955"/>
    <w:rsid w:val="00D157AC"/>
    <w:rsid w:val="00D166F6"/>
    <w:rsid w:val="00D17D5C"/>
    <w:rsid w:val="00D20863"/>
    <w:rsid w:val="00D2720C"/>
    <w:rsid w:val="00D30C1A"/>
    <w:rsid w:val="00D315DE"/>
    <w:rsid w:val="00D316CD"/>
    <w:rsid w:val="00D328D2"/>
    <w:rsid w:val="00D40274"/>
    <w:rsid w:val="00D4402E"/>
    <w:rsid w:val="00D441B7"/>
    <w:rsid w:val="00D444EC"/>
    <w:rsid w:val="00D474ED"/>
    <w:rsid w:val="00D52A19"/>
    <w:rsid w:val="00D53AF2"/>
    <w:rsid w:val="00D6125B"/>
    <w:rsid w:val="00D637F6"/>
    <w:rsid w:val="00D655EF"/>
    <w:rsid w:val="00D73A27"/>
    <w:rsid w:val="00D80097"/>
    <w:rsid w:val="00D8032E"/>
    <w:rsid w:val="00D83CDC"/>
    <w:rsid w:val="00D93EDF"/>
    <w:rsid w:val="00D94D65"/>
    <w:rsid w:val="00D97F01"/>
    <w:rsid w:val="00DA1AF0"/>
    <w:rsid w:val="00DA23AA"/>
    <w:rsid w:val="00DA4A35"/>
    <w:rsid w:val="00DA4A82"/>
    <w:rsid w:val="00DA7470"/>
    <w:rsid w:val="00DB597C"/>
    <w:rsid w:val="00DB7193"/>
    <w:rsid w:val="00DC3C07"/>
    <w:rsid w:val="00DD2AD8"/>
    <w:rsid w:val="00DD3398"/>
    <w:rsid w:val="00DD5D46"/>
    <w:rsid w:val="00DE03B6"/>
    <w:rsid w:val="00DE0C70"/>
    <w:rsid w:val="00DE0EDF"/>
    <w:rsid w:val="00DE2271"/>
    <w:rsid w:val="00DE2593"/>
    <w:rsid w:val="00DE4AC3"/>
    <w:rsid w:val="00DE5151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34CF9"/>
    <w:rsid w:val="00E42E4D"/>
    <w:rsid w:val="00E43156"/>
    <w:rsid w:val="00E43927"/>
    <w:rsid w:val="00E43C3A"/>
    <w:rsid w:val="00E448A7"/>
    <w:rsid w:val="00E466F8"/>
    <w:rsid w:val="00E47F99"/>
    <w:rsid w:val="00E513DA"/>
    <w:rsid w:val="00E5267B"/>
    <w:rsid w:val="00E52B86"/>
    <w:rsid w:val="00E5392E"/>
    <w:rsid w:val="00E55058"/>
    <w:rsid w:val="00E558C2"/>
    <w:rsid w:val="00E5649F"/>
    <w:rsid w:val="00E6258F"/>
    <w:rsid w:val="00E66689"/>
    <w:rsid w:val="00E671B3"/>
    <w:rsid w:val="00E72BD0"/>
    <w:rsid w:val="00E7643B"/>
    <w:rsid w:val="00E7678D"/>
    <w:rsid w:val="00E825DB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54"/>
    <w:rsid w:val="00EF1598"/>
    <w:rsid w:val="00EF2985"/>
    <w:rsid w:val="00EF2D17"/>
    <w:rsid w:val="00EF307F"/>
    <w:rsid w:val="00EF67B9"/>
    <w:rsid w:val="00EF714D"/>
    <w:rsid w:val="00EF7D18"/>
    <w:rsid w:val="00F01F32"/>
    <w:rsid w:val="00F03A42"/>
    <w:rsid w:val="00F03F86"/>
    <w:rsid w:val="00F062CC"/>
    <w:rsid w:val="00F07C76"/>
    <w:rsid w:val="00F166CA"/>
    <w:rsid w:val="00F2013F"/>
    <w:rsid w:val="00F21641"/>
    <w:rsid w:val="00F22FDF"/>
    <w:rsid w:val="00F24925"/>
    <w:rsid w:val="00F24FF3"/>
    <w:rsid w:val="00F30A7D"/>
    <w:rsid w:val="00F31787"/>
    <w:rsid w:val="00F31B41"/>
    <w:rsid w:val="00F32FA6"/>
    <w:rsid w:val="00F339C1"/>
    <w:rsid w:val="00F3497A"/>
    <w:rsid w:val="00F4092A"/>
    <w:rsid w:val="00F42ABA"/>
    <w:rsid w:val="00F4431E"/>
    <w:rsid w:val="00F47597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6638"/>
    <w:rsid w:val="00FA7B82"/>
    <w:rsid w:val="00FB0661"/>
    <w:rsid w:val="00FB08FF"/>
    <w:rsid w:val="00FC358D"/>
    <w:rsid w:val="00FC5DAD"/>
    <w:rsid w:val="00FC64D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4C3C"/>
    <w:rsid w:val="00FE58C2"/>
    <w:rsid w:val="00FF2337"/>
    <w:rsid w:val="00FF31A7"/>
    <w:rsid w:val="00FF4A1D"/>
    <w:rsid w:val="00FF6268"/>
    <w:rsid w:val="00FF7430"/>
    <w:rsid w:val="00FF77EC"/>
    <w:rsid w:val="00FF7E28"/>
    <w:rsid w:val="2EC3C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93458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biblioclub.ru/index.php?page=book&amp;id=472398" TargetMode="External"/><Relationship Id="rId39" Type="http://schemas.openxmlformats.org/officeDocument/2006/relationships/hyperlink" Target="http://biblioclub.ru/index.php?page=book&amp;id=47239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/" TargetMode="External"/><Relationship Id="rId34" Type="http://schemas.openxmlformats.org/officeDocument/2006/relationships/hyperlink" Target="http://biblioclub.ru/index.php?page=book&amp;id=471231" TargetMode="External"/><Relationship Id="rId42" Type="http://schemas.openxmlformats.org/officeDocument/2006/relationships/hyperlink" Target="http://biblioclub.ru/index.php?page=book&amp;id=561256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398" TargetMode="External"/><Relationship Id="rId17" Type="http://schemas.openxmlformats.org/officeDocument/2006/relationships/hyperlink" Target="http://biblioclub.ru/index.php?page=book&amp;id=496200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43601" TargetMode="External"/><Relationship Id="rId38" Type="http://schemas.openxmlformats.org/officeDocument/2006/relationships/hyperlink" Target="http://biblioclub.ru/index.php?page=book&amp;id=472630" TargetMode="External"/><Relationship Id="rId46" Type="http://schemas.openxmlformats.org/officeDocument/2006/relationships/hyperlink" Target="http://biblioclub.ru/index.php?page=book&amp;id=4715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983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561256" TargetMode="External"/><Relationship Id="rId41" Type="http://schemas.openxmlformats.org/officeDocument/2006/relationships/hyperlink" Target="http://biblioclub.ru/index.php?page=book&amp;id=23248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anovikov.ru/books/prof_ped.pdf" TargetMode="External"/><Relationship Id="rId40" Type="http://schemas.openxmlformats.org/officeDocument/2006/relationships/hyperlink" Target="http://biblioclub.ru/index.php?page=book&amp;id=93458" TargetMode="External"/><Relationship Id="rId45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1256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://biblioclub.ru/index.php?page=book&amp;id=232489" TargetMode="External"/><Relationship Id="rId36" Type="http://schemas.openxmlformats.org/officeDocument/2006/relationships/hyperlink" Target="http://biblioclub.ru/index.php?page=book&amp;id=277919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biblioclub.ru/index.php?page=book&amp;id=496200" TargetMode="External"/><Relationship Id="rId31" Type="http://schemas.openxmlformats.org/officeDocument/2006/relationships/hyperlink" Target="http://biblioclub.ru/index.php?page=book&amp;id=496200" TargetMode="External"/><Relationship Id="rId44" Type="http://schemas.openxmlformats.org/officeDocument/2006/relationships/hyperlink" Target="http://biblioclub.ru/index.php?page=book&amp;id=49620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2489" TargetMode="External"/><Relationship Id="rId22" Type="http://schemas.openxmlformats.org/officeDocument/2006/relationships/hyperlink" Target="http://biblioclub.ru/index.php?page=book&amp;id=496200" TargetMode="External"/><Relationship Id="rId27" Type="http://schemas.openxmlformats.org/officeDocument/2006/relationships/hyperlink" Target="http://biblioclub.ru/index.php?page=book&amp;id=93458" TargetMode="External"/><Relationship Id="rId30" Type="http://schemas.openxmlformats.org/officeDocument/2006/relationships/hyperlink" Target="http://biblioclub.ru/index.php?page=book&amp;id=257983" TargetMode="External"/><Relationship Id="rId35" Type="http://schemas.openxmlformats.org/officeDocument/2006/relationships/hyperlink" Target="http://biblioclub.ru/index.php?page=book&amp;id=437317" TargetMode="External"/><Relationship Id="rId43" Type="http://schemas.openxmlformats.org/officeDocument/2006/relationships/hyperlink" Target="http://biblioclub.ru/index.php?page=book&amp;id=257983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CF628-2787-46E8-AB9A-8C683EC1C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12</Pages>
  <Words>13027</Words>
  <Characters>74259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2019-09-09T17:12:00Z</cp:lastPrinted>
  <dcterms:created xsi:type="dcterms:W3CDTF">2019-09-10T09:57:00Z</dcterms:created>
  <dcterms:modified xsi:type="dcterms:W3CDTF">2021-09-20T19:07:00Z</dcterms:modified>
</cp:coreProperties>
</file>